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FE" w:rsidRPr="00C36144" w:rsidRDefault="00532EFE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</w:p>
    <w:p w:rsidR="00A41DB6" w:rsidRPr="00C36144" w:rsidRDefault="00A41DB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b/>
          <w:bCs/>
          <w:lang w:val="ru-RU"/>
        </w:rPr>
      </w:pPr>
      <w:r w:rsidRPr="00E2107D">
        <w:rPr>
          <w:rFonts w:ascii="Liberation Serif" w:hAnsi="Liberation Serif" w:cs="Liberation Serif"/>
          <w:b/>
          <w:bCs/>
          <w:lang w:val="ru-RU"/>
        </w:rPr>
        <w:t>Название доклада</w:t>
      </w: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b/>
          <w:bCs/>
          <w:lang w:val="ru-RU"/>
        </w:rPr>
      </w:pPr>
      <w:r w:rsidRPr="00E2107D">
        <w:rPr>
          <w:rFonts w:ascii="Liberation Serif" w:hAnsi="Liberation Serif" w:cs="Liberation Serif"/>
          <w:b/>
          <w:bCs/>
          <w:lang w:val="ru-RU"/>
        </w:rPr>
        <w:t xml:space="preserve">шрифт </w:t>
      </w:r>
      <w:r w:rsidR="00C36144" w:rsidRPr="00E2107D">
        <w:rPr>
          <w:rFonts w:ascii="Liberation Serif" w:hAnsi="Liberation Serif" w:cs="Liberation Serif"/>
          <w:b/>
          <w:bCs/>
          <w:lang w:val="en-GB"/>
        </w:rPr>
        <w:t>Liberation</w:t>
      </w:r>
      <w:r w:rsidR="00C36144" w:rsidRPr="00E2107D">
        <w:rPr>
          <w:rFonts w:ascii="Liberation Serif" w:hAnsi="Liberation Serif" w:cs="Liberation Serif"/>
          <w:b/>
          <w:bCs/>
          <w:lang w:val="ru-RU"/>
        </w:rPr>
        <w:t xml:space="preserve"> </w:t>
      </w:r>
      <w:r w:rsidR="00C36144" w:rsidRPr="00E2107D">
        <w:rPr>
          <w:rFonts w:ascii="Liberation Serif" w:hAnsi="Liberation Serif" w:cs="Liberation Serif"/>
          <w:b/>
          <w:bCs/>
          <w:lang w:val="en-GB"/>
        </w:rPr>
        <w:t>Serif</w:t>
      </w:r>
      <w:r w:rsidR="00C36144" w:rsidRPr="00E2107D">
        <w:rPr>
          <w:rFonts w:ascii="Liberation Serif" w:hAnsi="Liberation Serif" w:cs="Liberation Serif"/>
          <w:b/>
          <w:bCs/>
          <w:lang w:val="ru-RU"/>
        </w:rPr>
        <w:t xml:space="preserve"> </w:t>
      </w:r>
      <w:r w:rsidRPr="00E2107D">
        <w:rPr>
          <w:rFonts w:ascii="Liberation Serif" w:hAnsi="Liberation Serif" w:cs="Liberation Serif"/>
          <w:b/>
          <w:bCs/>
          <w:lang w:val="ru-RU"/>
        </w:rPr>
        <w:t>12</w:t>
      </w: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b/>
          <w:bCs/>
          <w:lang w:val="ru-RU"/>
        </w:rPr>
      </w:pPr>
    </w:p>
    <w:p w:rsidR="003C5C54" w:rsidRPr="00E2107D" w:rsidRDefault="003C5C54" w:rsidP="003C5C54">
      <w:pPr>
        <w:rPr>
          <w:rFonts w:ascii="Liberation Serif" w:hAnsi="Liberation Serif" w:cs="Liberation Serif"/>
          <w:lang w:val="ru-RU"/>
        </w:rPr>
      </w:pP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b/>
          <w:bCs/>
          <w:lang w:val="ru-RU"/>
        </w:rPr>
      </w:pPr>
      <w:r w:rsidRPr="00E2107D">
        <w:rPr>
          <w:rFonts w:ascii="Liberation Serif" w:hAnsi="Liberation Serif" w:cs="Liberation Serif"/>
          <w:b/>
          <w:bCs/>
          <w:lang w:val="ru-RU"/>
        </w:rPr>
        <w:t xml:space="preserve">Авторы (инициалы, фамилия заглавными буквами, </w:t>
      </w:r>
      <w:r w:rsidR="00C36144" w:rsidRPr="00E2107D">
        <w:rPr>
          <w:rFonts w:ascii="Liberation Serif" w:hAnsi="Liberation Serif" w:cs="Liberation Serif"/>
          <w:b/>
          <w:bCs/>
          <w:lang w:val="en-GB"/>
        </w:rPr>
        <w:t>Liberation</w:t>
      </w:r>
      <w:r w:rsidR="00C36144" w:rsidRPr="00E2107D">
        <w:rPr>
          <w:rFonts w:ascii="Liberation Serif" w:hAnsi="Liberation Serif" w:cs="Liberation Serif"/>
          <w:b/>
          <w:bCs/>
          <w:lang w:val="ru-RU"/>
        </w:rPr>
        <w:t xml:space="preserve"> </w:t>
      </w:r>
      <w:r w:rsidR="00C36144" w:rsidRPr="00E2107D">
        <w:rPr>
          <w:rFonts w:ascii="Liberation Serif" w:hAnsi="Liberation Serif" w:cs="Liberation Serif"/>
          <w:b/>
          <w:bCs/>
          <w:lang w:val="en-GB"/>
        </w:rPr>
        <w:t>Serif</w:t>
      </w:r>
      <w:r w:rsidR="00C36144" w:rsidRPr="00E2107D">
        <w:rPr>
          <w:rFonts w:ascii="Liberation Serif" w:hAnsi="Liberation Serif" w:cs="Liberation Serif"/>
          <w:b/>
          <w:bCs/>
          <w:lang w:val="ru-RU"/>
        </w:rPr>
        <w:t xml:space="preserve"> 12</w:t>
      </w:r>
      <w:r w:rsidRPr="00E2107D">
        <w:rPr>
          <w:rFonts w:ascii="Liberation Serif" w:hAnsi="Liberation Serif" w:cs="Liberation Serif"/>
          <w:b/>
          <w:bCs/>
          <w:lang w:val="ru-RU"/>
        </w:rPr>
        <w:t>)</w:t>
      </w: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b/>
          <w:bCs/>
          <w:lang w:val="ru-RU"/>
        </w:rPr>
      </w:pPr>
      <w:r w:rsidRPr="00E2107D">
        <w:rPr>
          <w:rFonts w:ascii="Liberation Serif" w:hAnsi="Liberation Serif" w:cs="Liberation Serif"/>
          <w:b/>
          <w:bCs/>
          <w:lang w:val="ru-RU"/>
        </w:rPr>
        <w:t>Название организации</w:t>
      </w: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b/>
          <w:bCs/>
          <w:lang w:val="ru-RU"/>
        </w:rPr>
      </w:pPr>
      <w:r w:rsidRPr="00E2107D">
        <w:rPr>
          <w:rFonts w:ascii="Liberation Serif" w:hAnsi="Liberation Serif" w:cs="Liberation Serif"/>
          <w:b/>
          <w:bCs/>
          <w:lang w:val="ru-RU"/>
        </w:rPr>
        <w:t>Страна</w:t>
      </w:r>
    </w:p>
    <w:p w:rsidR="003C5C54" w:rsidRPr="00E2107D" w:rsidRDefault="003C5C54" w:rsidP="003C5C54">
      <w:pPr>
        <w:jc w:val="center"/>
        <w:rPr>
          <w:rFonts w:ascii="Liberation Serif" w:hAnsi="Liberation Serif" w:cs="Liberation Serif"/>
          <w:lang w:val="ru-RU"/>
        </w:rPr>
      </w:pPr>
      <w:r w:rsidRPr="00E2107D">
        <w:rPr>
          <w:rFonts w:ascii="Liberation Serif" w:hAnsi="Liberation Serif" w:cs="Liberation Serif"/>
          <w:b/>
          <w:bCs/>
          <w:lang w:val="en-GB"/>
        </w:rPr>
        <w:t>E</w:t>
      </w:r>
      <w:r w:rsidRPr="00E2107D">
        <w:rPr>
          <w:rFonts w:ascii="Liberation Serif" w:hAnsi="Liberation Serif" w:cs="Liberation Serif"/>
          <w:b/>
          <w:bCs/>
          <w:lang w:val="ru-RU"/>
        </w:rPr>
        <w:t>-</w:t>
      </w:r>
      <w:r w:rsidRPr="00E2107D">
        <w:rPr>
          <w:rFonts w:ascii="Liberation Serif" w:hAnsi="Liberation Serif" w:cs="Liberation Serif"/>
          <w:b/>
          <w:bCs/>
          <w:lang w:val="en-GB"/>
        </w:rPr>
        <w:t>mail</w:t>
      </w:r>
      <w:r w:rsidRPr="00E2107D">
        <w:rPr>
          <w:rFonts w:ascii="Liberation Serif" w:hAnsi="Liberation Serif" w:cs="Liberation Serif"/>
          <w:b/>
          <w:bCs/>
          <w:lang w:val="ru-RU"/>
        </w:rPr>
        <w:t xml:space="preserve"> главного автора</w:t>
      </w:r>
      <w:bookmarkStart w:id="0" w:name="_GoBack"/>
      <w:bookmarkEnd w:id="0"/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  <w:lang w:val="ru-RU"/>
        </w:rPr>
      </w:pP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  <w:lang w:val="ru-RU"/>
        </w:rPr>
      </w:pP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  <w:lang w:val="ru-RU"/>
        </w:rPr>
      </w:pP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b/>
          <w:bCs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b/>
          <w:bCs/>
          <w:sz w:val="22"/>
          <w:szCs w:val="22"/>
          <w:lang w:val="ru-RU"/>
        </w:rPr>
        <w:t>КЛЮЧЕВЫЕ СЛОВА</w:t>
      </w: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b/>
          <w:bCs/>
          <w:sz w:val="22"/>
          <w:szCs w:val="22"/>
          <w:lang w:val="ru-RU"/>
        </w:rPr>
      </w:pP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b/>
          <w:bCs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3-10 слов или словосочетания (</w:t>
      </w:r>
      <w:proofErr w:type="spellStart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>Liberation</w:t>
      </w:r>
      <w:proofErr w:type="spellEnd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  <w:proofErr w:type="spellStart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>Serif</w:t>
      </w:r>
      <w:proofErr w:type="spellEnd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 1</w:t>
      </w:r>
      <w:r w:rsidRPr="00E2107D">
        <w:rPr>
          <w:rFonts w:ascii="Liberation Serif" w:hAnsi="Liberation Serif" w:cs="Liberation Serif"/>
          <w:sz w:val="22"/>
          <w:szCs w:val="22"/>
          <w:lang w:val="ru-RU"/>
        </w:rPr>
        <w:t>1). Не удаляйте и не изменяйте название “</w:t>
      </w:r>
      <w:r w:rsidRPr="00E2107D">
        <w:rPr>
          <w:rFonts w:ascii="Liberation Serif" w:hAnsi="Liberation Serif" w:cs="Liberation Serif"/>
          <w:b/>
          <w:bCs/>
          <w:sz w:val="22"/>
          <w:szCs w:val="22"/>
          <w:lang w:val="ru-RU"/>
        </w:rPr>
        <w:t>КЛЮЧЕВЫЕ СЛОВА</w:t>
      </w:r>
      <w:r w:rsidRPr="00E2107D">
        <w:rPr>
          <w:rFonts w:ascii="Liberation Serif" w:hAnsi="Liberation Serif" w:cs="Liberation Serif"/>
          <w:sz w:val="22"/>
          <w:szCs w:val="22"/>
          <w:lang w:val="ru-RU"/>
        </w:rPr>
        <w:t>”.</w:t>
      </w: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  <w:lang w:val="ru-RU"/>
        </w:rPr>
      </w:pP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  <w:lang w:val="ru-RU"/>
        </w:rPr>
      </w:pPr>
    </w:p>
    <w:p w:rsidR="003C5C54" w:rsidRPr="00E2107D" w:rsidRDefault="003C5C54" w:rsidP="003C5C54">
      <w:pPr>
        <w:keepNext/>
        <w:tabs>
          <w:tab w:val="num" w:pos="360"/>
        </w:tabs>
        <w:overflowPunct w:val="0"/>
        <w:autoSpaceDE w:val="0"/>
        <w:autoSpaceDN w:val="0"/>
        <w:adjustRightInd w:val="0"/>
        <w:spacing w:before="280" w:after="60"/>
        <w:jc w:val="both"/>
        <w:textAlignment w:val="baseline"/>
        <w:outlineLvl w:val="0"/>
        <w:rPr>
          <w:rFonts w:ascii="Liberation Serif" w:hAnsi="Liberation Serif" w:cs="Liberation Serif"/>
          <w:b/>
          <w:caps/>
          <w:kern w:val="28"/>
          <w:sz w:val="22"/>
          <w:szCs w:val="22"/>
          <w:lang w:val="ru-RU" w:eastAsia="en-US"/>
        </w:rPr>
      </w:pPr>
      <w:r w:rsidRPr="00E2107D">
        <w:rPr>
          <w:rFonts w:ascii="Liberation Serif" w:hAnsi="Liberation Serif" w:cs="Liberation Serif"/>
          <w:b/>
          <w:caps/>
          <w:kern w:val="28"/>
          <w:sz w:val="22"/>
          <w:szCs w:val="22"/>
          <w:lang w:val="ru-RU" w:eastAsia="en-US"/>
        </w:rPr>
        <w:t>ВВЕДЕНИЕ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Начните печатать отсюда (</w:t>
      </w:r>
      <w:proofErr w:type="spellStart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>Liberation</w:t>
      </w:r>
      <w:proofErr w:type="spellEnd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  <w:proofErr w:type="spellStart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>Serif</w:t>
      </w:r>
      <w:proofErr w:type="spellEnd"/>
      <w:r w:rsidR="00BA6A60"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 11</w:t>
      </w:r>
      <w:r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). Страницы нумеруются автоматически. 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Во введении указываются проблема, цель и задачи исследования. Введение включает в себя следующую информацию:</w:t>
      </w:r>
    </w:p>
    <w:p w:rsidR="003C5C54" w:rsidRPr="00E2107D" w:rsidRDefault="003C5C54" w:rsidP="003C5C5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2"/>
          <w:szCs w:val="22"/>
          <w:lang w:val="en-US" w:eastAsia="en-US"/>
        </w:rPr>
      </w:pPr>
      <w:r w:rsidRPr="00E2107D">
        <w:rPr>
          <w:rFonts w:ascii="Liberation Serif" w:hAnsi="Liberation Serif" w:cs="Liberation Serif"/>
          <w:sz w:val="22"/>
          <w:szCs w:val="22"/>
          <w:lang w:val="ru-RU" w:eastAsia="en-US"/>
        </w:rPr>
        <w:t>Предмет исследования</w:t>
      </w:r>
    </w:p>
    <w:p w:rsidR="003C5C54" w:rsidRPr="00E2107D" w:rsidRDefault="003C5C54" w:rsidP="003C5C5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2"/>
          <w:szCs w:val="22"/>
          <w:lang w:val="ru-RU" w:eastAsia="en-US"/>
        </w:rPr>
      </w:pPr>
      <w:r w:rsidRPr="00E2107D">
        <w:rPr>
          <w:rFonts w:ascii="Liberation Serif" w:hAnsi="Liberation Serif" w:cs="Liberation Serif"/>
          <w:sz w:val="22"/>
          <w:szCs w:val="22"/>
          <w:lang w:val="ru-RU" w:eastAsia="en-US"/>
        </w:rPr>
        <w:t>Обзор текущего уровня исследования данного вопроса</w:t>
      </w:r>
    </w:p>
    <w:p w:rsidR="003C5C54" w:rsidRPr="00E2107D" w:rsidRDefault="003C5C54" w:rsidP="003C5C5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2"/>
          <w:szCs w:val="22"/>
          <w:lang w:val="en-US" w:eastAsia="en-US"/>
        </w:rPr>
      </w:pPr>
      <w:r w:rsidRPr="00E2107D">
        <w:rPr>
          <w:rFonts w:ascii="Liberation Serif" w:hAnsi="Liberation Serif" w:cs="Liberation Serif"/>
          <w:sz w:val="22"/>
          <w:szCs w:val="22"/>
          <w:lang w:val="ru-RU" w:eastAsia="en-US"/>
        </w:rPr>
        <w:t>Цель и новизна доклада</w:t>
      </w:r>
    </w:p>
    <w:p w:rsidR="003C5C54" w:rsidRPr="00E2107D" w:rsidRDefault="003C5C54" w:rsidP="003C5C54">
      <w:pPr>
        <w:numPr>
          <w:ilvl w:val="12"/>
          <w:numId w:val="0"/>
        </w:num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При необходимости во введении могут быть указаны методы и структура исследования.</w:t>
      </w:r>
    </w:p>
    <w:p w:rsidR="003C5C54" w:rsidRPr="00E2107D" w:rsidRDefault="003C5C54" w:rsidP="003C5C54">
      <w:pPr>
        <w:keepNext/>
        <w:tabs>
          <w:tab w:val="num" w:pos="360"/>
        </w:tabs>
        <w:overflowPunct w:val="0"/>
        <w:autoSpaceDE w:val="0"/>
        <w:autoSpaceDN w:val="0"/>
        <w:adjustRightInd w:val="0"/>
        <w:spacing w:before="280" w:after="60"/>
        <w:jc w:val="both"/>
        <w:textAlignment w:val="baseline"/>
        <w:outlineLvl w:val="0"/>
        <w:rPr>
          <w:rFonts w:ascii="Liberation Serif" w:hAnsi="Liberation Serif" w:cs="Liberation Serif"/>
          <w:b/>
          <w:bCs/>
          <w:caps/>
          <w:kern w:val="28"/>
          <w:sz w:val="22"/>
          <w:szCs w:val="22"/>
          <w:lang w:val="ru-RU" w:eastAsia="en-US"/>
        </w:rPr>
      </w:pPr>
      <w:r w:rsidRPr="00E2107D">
        <w:rPr>
          <w:rFonts w:ascii="Liberation Serif" w:hAnsi="Liberation Serif" w:cs="Liberation Serif"/>
          <w:b/>
          <w:bCs/>
          <w:caps/>
          <w:kern w:val="28"/>
          <w:sz w:val="22"/>
          <w:szCs w:val="22"/>
          <w:lang w:val="ru-RU" w:eastAsia="en-US"/>
        </w:rPr>
        <w:t>ОСНОВНАЯ ЧАСТЬ</w:t>
      </w:r>
    </w:p>
    <w:p w:rsidR="003C5C54" w:rsidRPr="00E2107D" w:rsidRDefault="003C5C54" w:rsidP="003C5C54">
      <w:pPr>
        <w:keepNext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1"/>
        <w:rPr>
          <w:rFonts w:ascii="Liberation Serif" w:hAnsi="Liberation Serif" w:cs="Liberation Serif"/>
          <w:i/>
          <w:sz w:val="22"/>
          <w:szCs w:val="22"/>
          <w:lang w:val="ru-RU" w:eastAsia="en-US"/>
        </w:rPr>
      </w:pPr>
      <w:r w:rsidRPr="00E2107D">
        <w:rPr>
          <w:rFonts w:ascii="Liberation Serif" w:hAnsi="Liberation Serif" w:cs="Liberation Serif"/>
          <w:i/>
          <w:sz w:val="22"/>
          <w:szCs w:val="22"/>
          <w:lang w:val="ru-RU" w:eastAsia="en-US"/>
        </w:rPr>
        <w:t>Цель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Основная часть доклада содержит подробное описание исследования, проводимого автором(-</w:t>
      </w:r>
      <w:proofErr w:type="spellStart"/>
      <w:r w:rsidRPr="00E2107D">
        <w:rPr>
          <w:rFonts w:ascii="Liberation Serif" w:hAnsi="Liberation Serif" w:cs="Liberation Serif"/>
          <w:sz w:val="22"/>
          <w:szCs w:val="22"/>
          <w:lang w:val="ru-RU"/>
        </w:rPr>
        <w:t>ами</w:t>
      </w:r>
      <w:proofErr w:type="spellEnd"/>
      <w:r w:rsidRPr="00E2107D">
        <w:rPr>
          <w:rFonts w:ascii="Liberation Serif" w:hAnsi="Liberation Serif" w:cs="Liberation Serif"/>
          <w:sz w:val="22"/>
          <w:szCs w:val="22"/>
          <w:lang w:val="ru-RU"/>
        </w:rPr>
        <w:t>).</w:t>
      </w:r>
    </w:p>
    <w:p w:rsidR="003C5C54" w:rsidRPr="00E2107D" w:rsidRDefault="003C5C54" w:rsidP="003C5C54">
      <w:pPr>
        <w:keepNext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1"/>
        <w:rPr>
          <w:rFonts w:ascii="Liberation Serif" w:hAnsi="Liberation Serif" w:cs="Liberation Serif"/>
          <w:i/>
          <w:sz w:val="22"/>
          <w:szCs w:val="22"/>
          <w:lang w:val="ru-RU" w:eastAsia="en-US"/>
        </w:rPr>
      </w:pPr>
      <w:r w:rsidRPr="00E2107D">
        <w:rPr>
          <w:rFonts w:ascii="Liberation Serif" w:hAnsi="Liberation Serif" w:cs="Liberation Serif"/>
          <w:i/>
          <w:sz w:val="22"/>
          <w:szCs w:val="22"/>
          <w:lang w:val="ru-RU" w:eastAsia="en-US"/>
        </w:rPr>
        <w:t>Ссылки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Ссылки на литературу даются в тексте доклада и нумеруются арабскими цифрами [1] </w:t>
      </w:r>
      <w:proofErr w:type="spellStart"/>
      <w:r w:rsidRPr="00E2107D">
        <w:rPr>
          <w:rFonts w:ascii="Liberation Serif" w:hAnsi="Liberation Serif" w:cs="Liberation Serif"/>
          <w:sz w:val="22"/>
          <w:szCs w:val="22"/>
          <w:lang w:val="en-US"/>
        </w:rPr>
        <w:t>etc</w:t>
      </w:r>
      <w:proofErr w:type="spellEnd"/>
      <w:r w:rsidRPr="00E2107D">
        <w:rPr>
          <w:rFonts w:ascii="Liberation Serif" w:hAnsi="Liberation Serif" w:cs="Liberation Serif"/>
          <w:sz w:val="22"/>
          <w:szCs w:val="22"/>
          <w:lang w:val="ru-RU"/>
        </w:rPr>
        <w:t>.</w:t>
      </w:r>
    </w:p>
    <w:p w:rsidR="003C5C54" w:rsidRPr="00E2107D" w:rsidRDefault="003C5C54" w:rsidP="003C5C54">
      <w:pPr>
        <w:keepNext/>
        <w:numPr>
          <w:ilvl w:val="1"/>
          <w:numId w:val="0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1"/>
        <w:rPr>
          <w:rFonts w:ascii="Liberation Serif" w:hAnsi="Liberation Serif" w:cs="Liberation Serif"/>
          <w:i/>
          <w:iCs/>
          <w:sz w:val="22"/>
          <w:szCs w:val="20"/>
          <w:lang w:val="ru-RU" w:eastAsia="en-US"/>
        </w:rPr>
      </w:pPr>
      <w:r w:rsidRPr="00E2107D">
        <w:rPr>
          <w:rFonts w:ascii="Liberation Serif" w:hAnsi="Liberation Serif" w:cs="Liberation Serif"/>
          <w:i/>
          <w:iCs/>
          <w:sz w:val="22"/>
          <w:szCs w:val="20"/>
          <w:lang w:val="ru-RU" w:eastAsia="en-US"/>
        </w:rPr>
        <w:t>Рисунки и таблицы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Названия рисунков должны быть размещены под рисунками и набраны 10 шрифтом. Рисунки и таблицы нумеруются последовательно арабскими цифрами.</w:t>
      </w: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3C5C54" w:rsidRPr="00E2107D" w:rsidRDefault="00E2107D" w:rsidP="003C5C54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Cs/>
          <w:sz w:val="22"/>
          <w:szCs w:val="22"/>
          <w:lang w:val="sv-SE" w:eastAsia="en-US"/>
        </w:rPr>
      </w:pPr>
      <w:bookmarkStart w:id="1" w:name="_MON_1055243650"/>
      <w:bookmarkStart w:id="2" w:name="_MON_1055316075"/>
      <w:bookmarkStart w:id="3" w:name="_MON_1055316100"/>
      <w:bookmarkStart w:id="4" w:name="_MON_1262504545"/>
      <w:bookmarkStart w:id="5" w:name="_MON_1262507370"/>
      <w:bookmarkEnd w:id="1"/>
      <w:bookmarkEnd w:id="2"/>
      <w:bookmarkEnd w:id="3"/>
      <w:bookmarkEnd w:id="4"/>
      <w:bookmarkEnd w:id="5"/>
      <w:r w:rsidRPr="00E2107D">
        <w:rPr>
          <w:rFonts w:ascii="Liberation Serif" w:hAnsi="Liberation Serif" w:cs="Liberation Serif"/>
          <w:bCs/>
          <w:sz w:val="22"/>
          <w:szCs w:val="22"/>
          <w:lang w:val="sv-SE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76.5pt">
            <v:imagedata r:id="rId7" o:title=""/>
          </v:shape>
        </w:pict>
      </w:r>
    </w:p>
    <w:p w:rsidR="003C5C54" w:rsidRPr="00E2107D" w:rsidRDefault="003C5C54" w:rsidP="003C5C54">
      <w:pPr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jc w:val="center"/>
        <w:textAlignment w:val="baseline"/>
        <w:rPr>
          <w:rFonts w:ascii="Liberation Serif" w:hAnsi="Liberation Serif" w:cs="Liberation Serif"/>
          <w:bCs/>
          <w:sz w:val="20"/>
          <w:szCs w:val="20"/>
          <w:lang w:val="ru-RU" w:eastAsia="en-US"/>
        </w:rPr>
      </w:pPr>
      <w:r w:rsidRPr="00E2107D">
        <w:rPr>
          <w:rFonts w:ascii="Liberation Serif" w:hAnsi="Liberation Serif" w:cs="Liberation Serif"/>
          <w:b/>
          <w:bCs/>
          <w:sz w:val="20"/>
          <w:szCs w:val="20"/>
          <w:lang w:val="ru-RU" w:eastAsia="en-US"/>
        </w:rPr>
        <w:t>Рис</w:t>
      </w:r>
      <w:r w:rsidRPr="00E2107D">
        <w:rPr>
          <w:rFonts w:ascii="Liberation Serif" w:hAnsi="Liberation Serif" w:cs="Liberation Serif"/>
          <w:b/>
          <w:bCs/>
          <w:sz w:val="20"/>
          <w:szCs w:val="20"/>
          <w:lang w:val="en-US" w:eastAsia="en-US"/>
        </w:rPr>
        <w:t>. 1:</w:t>
      </w:r>
      <w:r w:rsidRPr="00E2107D">
        <w:rPr>
          <w:rFonts w:ascii="Liberation Serif" w:hAnsi="Liberation Serif" w:cs="Liberation Serif"/>
          <w:bCs/>
          <w:sz w:val="20"/>
          <w:szCs w:val="20"/>
          <w:lang w:val="en-US" w:eastAsia="en-US"/>
        </w:rPr>
        <w:t xml:space="preserve"> </w:t>
      </w:r>
      <w:r w:rsidRPr="00E2107D">
        <w:rPr>
          <w:rFonts w:ascii="Liberation Serif" w:hAnsi="Liberation Serif" w:cs="Liberation Serif"/>
          <w:bCs/>
          <w:sz w:val="20"/>
          <w:szCs w:val="20"/>
          <w:lang w:val="ru-RU" w:eastAsia="en-US"/>
        </w:rPr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0"/>
        <w:gridCol w:w="3021"/>
      </w:tblGrid>
      <w:tr w:rsidR="003C5C54" w:rsidRPr="00E2107D" w:rsidTr="00E64A67"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6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3C5C54" w:rsidRPr="00E2107D" w:rsidTr="00E64A67"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6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3C5C54" w:rsidRPr="00E2107D" w:rsidTr="00E64A67"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6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3C5C54" w:rsidRPr="00E2107D" w:rsidTr="00E64A67"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5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096" w:type="dxa"/>
          </w:tcPr>
          <w:p w:rsidR="003C5C54" w:rsidRPr="00E2107D" w:rsidRDefault="003C5C54" w:rsidP="003C5C54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</w:tbl>
    <w:p w:rsidR="003C5C54" w:rsidRPr="00E2107D" w:rsidRDefault="003C5C54" w:rsidP="003C5C54">
      <w:pPr>
        <w:tabs>
          <w:tab w:val="left" w:pos="567"/>
        </w:tabs>
        <w:overflowPunct w:val="0"/>
        <w:autoSpaceDE w:val="0"/>
        <w:autoSpaceDN w:val="0"/>
        <w:adjustRightInd w:val="0"/>
        <w:spacing w:before="180" w:after="180"/>
        <w:jc w:val="both"/>
        <w:textAlignment w:val="baseline"/>
        <w:rPr>
          <w:rFonts w:ascii="Liberation Serif" w:hAnsi="Liberation Serif" w:cs="Liberation Serif"/>
          <w:bCs/>
          <w:sz w:val="20"/>
          <w:szCs w:val="20"/>
          <w:lang w:val="ru-RU" w:eastAsia="en-US"/>
        </w:rPr>
      </w:pPr>
      <w:r w:rsidRPr="00E2107D">
        <w:rPr>
          <w:rFonts w:ascii="Liberation Serif" w:hAnsi="Liberation Serif" w:cs="Liberation Serif"/>
          <w:b/>
          <w:bCs/>
          <w:sz w:val="20"/>
          <w:szCs w:val="20"/>
          <w:lang w:val="ru-RU" w:eastAsia="en-US"/>
        </w:rPr>
        <w:lastRenderedPageBreak/>
        <w:t>Табл. 1:</w:t>
      </w:r>
      <w:r w:rsidRPr="00E2107D">
        <w:rPr>
          <w:rFonts w:ascii="Liberation Serif" w:hAnsi="Liberation Serif" w:cs="Liberation Serif"/>
          <w:bCs/>
          <w:sz w:val="20"/>
          <w:szCs w:val="20"/>
          <w:lang w:val="ru-RU" w:eastAsia="en-US"/>
        </w:rPr>
        <w:t xml:space="preserve"> Пример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Рисунки и таблицы могут быть черно-белыми или цветными. Изображение на фотографиях должно быть четким.</w:t>
      </w:r>
    </w:p>
    <w:p w:rsidR="003C5C54" w:rsidRPr="00E2107D" w:rsidRDefault="003C5C54" w:rsidP="003C5C54">
      <w:pPr>
        <w:keepNext/>
        <w:tabs>
          <w:tab w:val="num" w:pos="360"/>
        </w:tabs>
        <w:overflowPunct w:val="0"/>
        <w:autoSpaceDE w:val="0"/>
        <w:autoSpaceDN w:val="0"/>
        <w:adjustRightInd w:val="0"/>
        <w:spacing w:before="280" w:after="60"/>
        <w:jc w:val="both"/>
        <w:textAlignment w:val="baseline"/>
        <w:outlineLvl w:val="0"/>
        <w:rPr>
          <w:rFonts w:ascii="Liberation Serif" w:hAnsi="Liberation Serif" w:cs="Liberation Serif"/>
          <w:b/>
          <w:bCs/>
          <w:caps/>
          <w:kern w:val="28"/>
          <w:sz w:val="22"/>
          <w:szCs w:val="22"/>
          <w:lang w:val="ru-RU" w:eastAsia="en-US"/>
        </w:rPr>
      </w:pPr>
      <w:r w:rsidRPr="00E2107D">
        <w:rPr>
          <w:rFonts w:ascii="Liberation Serif" w:hAnsi="Liberation Serif" w:cs="Liberation Serif"/>
          <w:b/>
          <w:bCs/>
          <w:caps/>
          <w:kern w:val="28"/>
          <w:sz w:val="22"/>
          <w:szCs w:val="22"/>
          <w:lang w:val="ru-RU" w:eastAsia="en-US"/>
        </w:rPr>
        <w:t>ЗАКЛЮЧЕНИЕ</w:t>
      </w:r>
    </w:p>
    <w:p w:rsidR="003C5C54" w:rsidRPr="00E2107D" w:rsidRDefault="003C5C54" w:rsidP="003C5C54">
      <w:pPr>
        <w:ind w:firstLine="567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В заключении должны быть представлены основные выводы автора(-ов), обоснована ценность проведенного исследования, по возможности дана информация о практическом применении результатов исследования и направлениях дальнейшей работы.</w:t>
      </w:r>
    </w:p>
    <w:p w:rsidR="003C5C54" w:rsidRPr="00E2107D" w:rsidRDefault="003C5C54" w:rsidP="003C5C54">
      <w:pPr>
        <w:spacing w:before="360" w:after="60"/>
        <w:jc w:val="both"/>
        <w:rPr>
          <w:rFonts w:ascii="Liberation Serif" w:hAnsi="Liberation Serif" w:cs="Liberation Serif"/>
          <w:b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b/>
          <w:sz w:val="22"/>
          <w:szCs w:val="22"/>
          <w:lang w:val="ru-RU"/>
        </w:rPr>
        <w:t>ЛИТЕРАТУРА</w:t>
      </w:r>
    </w:p>
    <w:p w:rsidR="003C5C54" w:rsidRPr="00E2107D" w:rsidRDefault="003C5C54" w:rsidP="003C5C54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60"/>
        <w:ind w:left="540" w:hanging="540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bookmarkStart w:id="6" w:name="_Ref518189145"/>
      <w:r w:rsidRPr="00E2107D">
        <w:rPr>
          <w:rFonts w:ascii="Liberation Serif" w:hAnsi="Liberation Serif" w:cs="Liberation Serif"/>
          <w:sz w:val="22"/>
          <w:szCs w:val="22"/>
        </w:rPr>
        <w:t xml:space="preserve">Gelopoulos D., Lightfoot S., Converti V. Blended Transient / Mid-Term Simulations with Automated Output </w:t>
      </w:r>
      <w:r w:rsidRPr="00E2107D">
        <w:rPr>
          <w:rFonts w:ascii="Liberation Serif" w:hAnsi="Liberation Serif" w:cs="Liberation Serif"/>
          <w:sz w:val="22"/>
          <w:szCs w:val="22"/>
          <w:lang w:val="en-US"/>
        </w:rPr>
        <w:t>Analysis</w:t>
      </w:r>
      <w:r w:rsidRPr="00E2107D">
        <w:rPr>
          <w:rFonts w:ascii="Liberation Serif" w:hAnsi="Liberation Serif" w:cs="Liberation Serif"/>
          <w:sz w:val="22"/>
          <w:szCs w:val="22"/>
        </w:rPr>
        <w:t xml:space="preserve"> // 7th PSCC Proceedings (17-18 July 1981</w:t>
      </w:r>
      <w:bookmarkEnd w:id="6"/>
      <w:r w:rsidRPr="00E2107D">
        <w:rPr>
          <w:rFonts w:ascii="Liberation Serif" w:hAnsi="Liberation Serif" w:cs="Liberation Serif"/>
          <w:sz w:val="22"/>
          <w:szCs w:val="22"/>
        </w:rPr>
        <w:t>). P. 757-764.</w:t>
      </w:r>
    </w:p>
    <w:p w:rsidR="003C5C54" w:rsidRPr="00E2107D" w:rsidRDefault="003C5C54" w:rsidP="003C5C54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60"/>
        <w:ind w:left="540" w:hanging="540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E2107D">
        <w:rPr>
          <w:rFonts w:ascii="Liberation Serif" w:hAnsi="Liberation Serif" w:cs="Liberation Serif"/>
          <w:sz w:val="22"/>
          <w:szCs w:val="22"/>
        </w:rPr>
        <w:t>Aström K. et al. Control of Complex Systems. London, Springer-Verlag, 2001.</w:t>
      </w:r>
    </w:p>
    <w:p w:rsidR="003C5C54" w:rsidRPr="00E2107D" w:rsidRDefault="003C5C54" w:rsidP="003C5C54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60"/>
        <w:ind w:left="540" w:hanging="540"/>
        <w:jc w:val="both"/>
        <w:textAlignment w:val="baseline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 xml:space="preserve">Гущина Т.А., Герасимов А.С., Есипович А.Х. и др. Опыт использования цифро-аналого-физического комплекса для обеспечения системной надежности ЕЭС России // Электрические станции. 2005. № </w:t>
      </w:r>
      <w:smartTag w:uri="urn:schemas-microsoft-com:office:smarttags" w:element="metricconverter">
        <w:smartTagPr>
          <w:attr w:name="ProductID" w:val="12. C"/>
        </w:smartTagPr>
        <w:r w:rsidRPr="00E2107D">
          <w:rPr>
            <w:rFonts w:ascii="Liberation Serif" w:hAnsi="Liberation Serif" w:cs="Liberation Serif"/>
            <w:sz w:val="22"/>
            <w:szCs w:val="22"/>
            <w:lang w:val="ru-RU"/>
          </w:rPr>
          <w:t>12. C</w:t>
        </w:r>
      </w:smartTag>
      <w:r w:rsidRPr="00E2107D">
        <w:rPr>
          <w:rFonts w:ascii="Liberation Serif" w:hAnsi="Liberation Serif" w:cs="Liberation Serif"/>
          <w:sz w:val="22"/>
          <w:szCs w:val="22"/>
          <w:lang w:val="ru-RU"/>
        </w:rPr>
        <w:t>. 1-12.</w:t>
      </w:r>
    </w:p>
    <w:p w:rsidR="003C5C54" w:rsidRPr="00E2107D" w:rsidRDefault="003C5C54" w:rsidP="003C5C54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60"/>
        <w:ind w:left="540" w:hanging="540"/>
        <w:jc w:val="both"/>
        <w:textAlignment w:val="baseline"/>
        <w:rPr>
          <w:rFonts w:ascii="Liberation Serif" w:hAnsi="Liberation Serif" w:cs="Liberation Serif"/>
          <w:sz w:val="22"/>
          <w:szCs w:val="22"/>
          <w:lang w:val="ru-RU"/>
        </w:rPr>
      </w:pPr>
      <w:r w:rsidRPr="00E2107D">
        <w:rPr>
          <w:rFonts w:ascii="Liberation Serif" w:hAnsi="Liberation Serif" w:cs="Liberation Serif"/>
          <w:sz w:val="22"/>
          <w:szCs w:val="22"/>
          <w:lang w:val="ru-RU"/>
        </w:rPr>
        <w:t>Ваннер Г. Решение обыкновенных дифференциальных уравнений. Нежесткие задачи. М., 1991.</w:t>
      </w:r>
    </w:p>
    <w:p w:rsidR="003C5C54" w:rsidRPr="00E2107D" w:rsidRDefault="003C5C54" w:rsidP="003C5C54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3C5C54" w:rsidRPr="00C36144" w:rsidRDefault="003C5C54" w:rsidP="003C5C54">
      <w:pPr>
        <w:jc w:val="both"/>
        <w:rPr>
          <w:rFonts w:ascii="Liberation Serif" w:hAnsi="Liberation Serif" w:cs="Liberation Serif"/>
          <w:sz w:val="22"/>
          <w:szCs w:val="22"/>
          <w:lang w:val="ru-RU" w:eastAsia="en-US"/>
        </w:rPr>
      </w:pPr>
    </w:p>
    <w:sectPr w:rsidR="003C5C54" w:rsidRPr="00C36144" w:rsidSect="00C429F6">
      <w:headerReference w:type="default" r:id="rId8"/>
      <w:footerReference w:type="default" r:id="rId9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BE" w:rsidRDefault="009C10BE">
      <w:r>
        <w:separator/>
      </w:r>
    </w:p>
  </w:endnote>
  <w:endnote w:type="continuationSeparator" w:id="0">
    <w:p w:rsidR="009C10BE" w:rsidRDefault="009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CF" w:rsidRDefault="007A20CF" w:rsidP="007A20CF">
    <w:pPr>
      <w:pStyle w:val="a4"/>
      <w:rPr>
        <w:rStyle w:val="a5"/>
      </w:rPr>
    </w:pPr>
  </w:p>
  <w:p w:rsidR="007A20CF" w:rsidRPr="005F49C3" w:rsidRDefault="007A20CF" w:rsidP="007A20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BE" w:rsidRDefault="009C10BE">
      <w:r>
        <w:separator/>
      </w:r>
    </w:p>
  </w:footnote>
  <w:footnote w:type="continuationSeparator" w:id="0">
    <w:p w:rsidR="009C10BE" w:rsidRDefault="009C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8E4" w:rsidRDefault="000D407E" w:rsidP="005C18E4">
    <w:pPr>
      <w:ind w:left="-1134"/>
      <w:jc w:val="center"/>
      <w:rPr>
        <w:noProof/>
        <w:lang w:val="ru-RU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64770</wp:posOffset>
          </wp:positionV>
          <wp:extent cx="528320" cy="469265"/>
          <wp:effectExtent l="0" t="0" r="0" b="0"/>
          <wp:wrapNone/>
          <wp:docPr id="3" name="Рисунок 3" descr="rza202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za2023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8E4" w:rsidRPr="00C36144" w:rsidRDefault="005C18E4" w:rsidP="005C18E4">
    <w:pPr>
      <w:ind w:left="-1134" w:firstLine="1134"/>
      <w:jc w:val="center"/>
      <w:rPr>
        <w:rFonts w:ascii="Liberation Serif" w:hAnsi="Liberation Serif" w:cs="Liberation Serif"/>
        <w:b/>
        <w:sz w:val="18"/>
        <w:szCs w:val="18"/>
        <w:lang w:val="ru-RU"/>
      </w:rPr>
    </w:pPr>
    <w:r w:rsidRPr="00C36144">
      <w:rPr>
        <w:rFonts w:ascii="Liberation Serif" w:hAnsi="Liberation Serif" w:cs="Liberation Serif"/>
        <w:b/>
        <w:sz w:val="18"/>
        <w:szCs w:val="18"/>
        <w:lang w:val="ru-RU"/>
      </w:rPr>
      <w:t>«Релейная защита и автоматика энергосистем – 202</w:t>
    </w:r>
    <w:r w:rsidR="00C36144" w:rsidRPr="00C36144">
      <w:rPr>
        <w:rFonts w:ascii="Liberation Serif" w:hAnsi="Liberation Serif" w:cs="Liberation Serif"/>
        <w:b/>
        <w:sz w:val="18"/>
        <w:szCs w:val="18"/>
        <w:lang w:val="ru-RU"/>
      </w:rPr>
      <w:t>5</w:t>
    </w:r>
    <w:r w:rsidRPr="00C36144">
      <w:rPr>
        <w:rFonts w:ascii="Liberation Serif" w:hAnsi="Liberation Serif" w:cs="Liberation Serif"/>
        <w:b/>
        <w:sz w:val="18"/>
        <w:szCs w:val="18"/>
        <w:lang w:val="ru-RU"/>
      </w:rPr>
      <w:t>»</w:t>
    </w:r>
  </w:p>
  <w:p w:rsidR="005C18E4" w:rsidRPr="00C36144" w:rsidRDefault="00C36144" w:rsidP="005C18E4">
    <w:pPr>
      <w:jc w:val="center"/>
      <w:rPr>
        <w:rFonts w:ascii="Liberation Serif" w:hAnsi="Liberation Serif" w:cs="Liberation Serif"/>
        <w:b/>
        <w:sz w:val="18"/>
        <w:szCs w:val="18"/>
        <w:lang w:val="ru-RU"/>
      </w:rPr>
    </w:pPr>
    <w:r w:rsidRPr="00C36144">
      <w:rPr>
        <w:rFonts w:ascii="Liberation Serif" w:hAnsi="Liberation Serif" w:cs="Liberation Serif"/>
        <w:b/>
        <w:sz w:val="18"/>
        <w:szCs w:val="18"/>
        <w:lang w:val="ru-RU"/>
      </w:rPr>
      <w:t>01</w:t>
    </w:r>
    <w:r w:rsidR="005C18E4" w:rsidRPr="00C36144">
      <w:rPr>
        <w:rFonts w:ascii="Liberation Serif" w:hAnsi="Liberation Serif" w:cs="Liberation Serif"/>
        <w:b/>
        <w:sz w:val="18"/>
        <w:szCs w:val="18"/>
        <w:lang w:val="ru-RU"/>
      </w:rPr>
      <w:t xml:space="preserve"> – </w:t>
    </w:r>
    <w:r w:rsidRPr="00C36144">
      <w:rPr>
        <w:rFonts w:ascii="Liberation Serif" w:hAnsi="Liberation Serif" w:cs="Liberation Serif"/>
        <w:b/>
        <w:sz w:val="18"/>
        <w:szCs w:val="18"/>
        <w:lang w:val="ru-RU"/>
      </w:rPr>
      <w:t>03</w:t>
    </w:r>
    <w:r w:rsidR="005C18E4" w:rsidRPr="00C36144">
      <w:rPr>
        <w:rFonts w:ascii="Liberation Serif" w:hAnsi="Liberation Serif" w:cs="Liberation Serif"/>
        <w:b/>
        <w:sz w:val="18"/>
        <w:szCs w:val="18"/>
        <w:lang w:val="ru-RU"/>
      </w:rPr>
      <w:t xml:space="preserve"> </w:t>
    </w:r>
    <w:r w:rsidRPr="00C36144">
      <w:rPr>
        <w:rFonts w:ascii="Liberation Serif" w:hAnsi="Liberation Serif" w:cs="Liberation Serif"/>
        <w:b/>
        <w:sz w:val="18"/>
        <w:szCs w:val="18"/>
        <w:lang w:val="ru-RU"/>
      </w:rPr>
      <w:t xml:space="preserve">октября </w:t>
    </w:r>
    <w:r w:rsidR="005C18E4" w:rsidRPr="00C36144">
      <w:rPr>
        <w:rFonts w:ascii="Liberation Serif" w:hAnsi="Liberation Serif" w:cs="Liberation Serif"/>
        <w:b/>
        <w:sz w:val="18"/>
        <w:szCs w:val="18"/>
        <w:lang w:val="ru-RU"/>
      </w:rPr>
      <w:t>202</w:t>
    </w:r>
    <w:r w:rsidRPr="00C36144">
      <w:rPr>
        <w:rFonts w:ascii="Liberation Serif" w:hAnsi="Liberation Serif" w:cs="Liberation Serif"/>
        <w:b/>
        <w:sz w:val="18"/>
        <w:szCs w:val="18"/>
        <w:lang w:val="ru-RU"/>
      </w:rPr>
      <w:t>5</w:t>
    </w:r>
    <w:r w:rsidR="005C18E4" w:rsidRPr="00C36144">
      <w:rPr>
        <w:rFonts w:ascii="Liberation Serif" w:hAnsi="Liberation Serif" w:cs="Liberation Serif"/>
        <w:b/>
        <w:sz w:val="18"/>
        <w:szCs w:val="18"/>
        <w:lang w:val="ru-RU"/>
      </w:rPr>
      <w:t xml:space="preserve"> г., </w:t>
    </w:r>
    <w:r w:rsidRPr="00C36144">
      <w:rPr>
        <w:rFonts w:ascii="Liberation Serif" w:hAnsi="Liberation Serif" w:cs="Liberation Serif"/>
        <w:b/>
        <w:sz w:val="18"/>
        <w:szCs w:val="18"/>
        <w:lang w:val="ru-RU"/>
      </w:rPr>
      <w:t>Казань</w:t>
    </w:r>
  </w:p>
  <w:p w:rsidR="00795D62" w:rsidRPr="00C36144" w:rsidRDefault="00795D62" w:rsidP="005C18E4">
    <w:pPr>
      <w:pStyle w:val="a3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2CE"/>
    <w:multiLevelType w:val="hybridMultilevel"/>
    <w:tmpl w:val="31248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1B50"/>
    <w:multiLevelType w:val="hybridMultilevel"/>
    <w:tmpl w:val="25BCE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E230E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C"/>
    <w:rsid w:val="000255A5"/>
    <w:rsid w:val="000625D8"/>
    <w:rsid w:val="00065270"/>
    <w:rsid w:val="00076489"/>
    <w:rsid w:val="000B3D44"/>
    <w:rsid w:val="000C2DD5"/>
    <w:rsid w:val="000C6A0F"/>
    <w:rsid w:val="000D407E"/>
    <w:rsid w:val="00137817"/>
    <w:rsid w:val="00150868"/>
    <w:rsid w:val="0016047F"/>
    <w:rsid w:val="00176A94"/>
    <w:rsid w:val="00177662"/>
    <w:rsid w:val="00185B75"/>
    <w:rsid w:val="001B5AF6"/>
    <w:rsid w:val="001B71AB"/>
    <w:rsid w:val="001D5350"/>
    <w:rsid w:val="001E0BF7"/>
    <w:rsid w:val="0023086E"/>
    <w:rsid w:val="00232812"/>
    <w:rsid w:val="00246666"/>
    <w:rsid w:val="00262902"/>
    <w:rsid w:val="002B0186"/>
    <w:rsid w:val="002D0D46"/>
    <w:rsid w:val="002D2171"/>
    <w:rsid w:val="002F55BF"/>
    <w:rsid w:val="0030494E"/>
    <w:rsid w:val="0031064E"/>
    <w:rsid w:val="00317AF5"/>
    <w:rsid w:val="00343906"/>
    <w:rsid w:val="00351C01"/>
    <w:rsid w:val="00366E0F"/>
    <w:rsid w:val="003A209B"/>
    <w:rsid w:val="003C5C54"/>
    <w:rsid w:val="003F2046"/>
    <w:rsid w:val="00431CFF"/>
    <w:rsid w:val="00483832"/>
    <w:rsid w:val="00493B6D"/>
    <w:rsid w:val="004A6F66"/>
    <w:rsid w:val="004F11AF"/>
    <w:rsid w:val="00522ABF"/>
    <w:rsid w:val="00532EFE"/>
    <w:rsid w:val="00555E2D"/>
    <w:rsid w:val="005654E4"/>
    <w:rsid w:val="005740FC"/>
    <w:rsid w:val="005C0739"/>
    <w:rsid w:val="005C18E4"/>
    <w:rsid w:val="005D2764"/>
    <w:rsid w:val="005E6A42"/>
    <w:rsid w:val="00664F3B"/>
    <w:rsid w:val="006A2A0D"/>
    <w:rsid w:val="00725709"/>
    <w:rsid w:val="00752B27"/>
    <w:rsid w:val="00791DEE"/>
    <w:rsid w:val="00795D62"/>
    <w:rsid w:val="00797838"/>
    <w:rsid w:val="007A20CF"/>
    <w:rsid w:val="007A4804"/>
    <w:rsid w:val="007B75D0"/>
    <w:rsid w:val="008C70DF"/>
    <w:rsid w:val="008F072C"/>
    <w:rsid w:val="00903DD2"/>
    <w:rsid w:val="00916A64"/>
    <w:rsid w:val="00950C75"/>
    <w:rsid w:val="00957E44"/>
    <w:rsid w:val="00974396"/>
    <w:rsid w:val="009B6A36"/>
    <w:rsid w:val="009C10BE"/>
    <w:rsid w:val="009D196D"/>
    <w:rsid w:val="009D289B"/>
    <w:rsid w:val="009E740F"/>
    <w:rsid w:val="00A173E7"/>
    <w:rsid w:val="00A21F50"/>
    <w:rsid w:val="00A354EB"/>
    <w:rsid w:val="00A41DB6"/>
    <w:rsid w:val="00AA47F9"/>
    <w:rsid w:val="00AC3598"/>
    <w:rsid w:val="00AE3351"/>
    <w:rsid w:val="00AE3716"/>
    <w:rsid w:val="00AF135F"/>
    <w:rsid w:val="00B16548"/>
    <w:rsid w:val="00B46648"/>
    <w:rsid w:val="00B569C2"/>
    <w:rsid w:val="00B73B9D"/>
    <w:rsid w:val="00B77C78"/>
    <w:rsid w:val="00B8199C"/>
    <w:rsid w:val="00B90494"/>
    <w:rsid w:val="00BA6A60"/>
    <w:rsid w:val="00BD31E0"/>
    <w:rsid w:val="00BD3E2A"/>
    <w:rsid w:val="00C36144"/>
    <w:rsid w:val="00C429F6"/>
    <w:rsid w:val="00C47A51"/>
    <w:rsid w:val="00CB62D7"/>
    <w:rsid w:val="00CB745E"/>
    <w:rsid w:val="00D22BA2"/>
    <w:rsid w:val="00DD660F"/>
    <w:rsid w:val="00DF00A7"/>
    <w:rsid w:val="00E2107D"/>
    <w:rsid w:val="00E21712"/>
    <w:rsid w:val="00E549E2"/>
    <w:rsid w:val="00E64A67"/>
    <w:rsid w:val="00E80458"/>
    <w:rsid w:val="00E91757"/>
    <w:rsid w:val="00EB649B"/>
    <w:rsid w:val="00EE75A7"/>
    <w:rsid w:val="00EF5630"/>
    <w:rsid w:val="00EF6CBC"/>
    <w:rsid w:val="00F454B2"/>
    <w:rsid w:val="00F56543"/>
    <w:rsid w:val="00F81CA3"/>
    <w:rsid w:val="00F9466A"/>
    <w:rsid w:val="00FB3176"/>
    <w:rsid w:val="00FD00F3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4D854C0-CAD1-421C-969F-C6ADF9D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4396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E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57E4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57E44"/>
  </w:style>
  <w:style w:type="paragraph" w:customStyle="1" w:styleId="Reference">
    <w:name w:val="Reference"/>
    <w:basedOn w:val="a"/>
    <w:autoRedefine/>
    <w:rsid w:val="00957E44"/>
    <w:pPr>
      <w:keepNext/>
      <w:ind w:left="540" w:hanging="540"/>
    </w:pPr>
    <w:rPr>
      <w:sz w:val="20"/>
      <w:szCs w:val="20"/>
    </w:rPr>
  </w:style>
  <w:style w:type="character" w:styleId="a6">
    <w:name w:val="Hyperlink"/>
    <w:rsid w:val="00366E0F"/>
    <w:rPr>
      <w:color w:val="0000FF"/>
      <w:u w:val="single"/>
    </w:rPr>
  </w:style>
  <w:style w:type="table" w:styleId="a7">
    <w:name w:val="Table Grid"/>
    <w:basedOn w:val="a1"/>
    <w:rsid w:val="00D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Type here the title of your Paper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Type here the title of your Paper</dc:title>
  <dc:subject/>
  <dc:creator>sbourneuf</dc:creator>
  <cp:keywords/>
  <cp:lastModifiedBy>Расщепляев Антон Игоревич</cp:lastModifiedBy>
  <cp:revision>4</cp:revision>
  <cp:lastPrinted>2007-04-09T07:50:00Z</cp:lastPrinted>
  <dcterms:created xsi:type="dcterms:W3CDTF">2022-11-17T08:16:00Z</dcterms:created>
  <dcterms:modified xsi:type="dcterms:W3CDTF">2025-03-04T12:46:00Z</dcterms:modified>
</cp:coreProperties>
</file>