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1BE" w:rsidRPr="000E21BE" w:rsidRDefault="000E21BE" w:rsidP="000E2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21BE" w:rsidRDefault="000E21BE" w:rsidP="000E2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1BE">
        <w:rPr>
          <w:rFonts w:ascii="Times New Roman" w:hAnsi="Times New Roman" w:cs="Times New Roman"/>
          <w:b/>
          <w:sz w:val="28"/>
          <w:szCs w:val="28"/>
        </w:rPr>
        <w:t>Наименование доклада</w:t>
      </w:r>
    </w:p>
    <w:p w:rsidR="000E21BE" w:rsidRDefault="000E21BE" w:rsidP="000E2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1BE" w:rsidRDefault="000E21BE" w:rsidP="000E2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E49E1">
        <w:rPr>
          <w:rFonts w:ascii="Times New Roman" w:hAnsi="Times New Roman" w:cs="Times New Roman"/>
          <w:b/>
          <w:sz w:val="28"/>
          <w:szCs w:val="28"/>
        </w:rPr>
        <w:t>Авторы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3"/>
        <w:gridCol w:w="3171"/>
        <w:gridCol w:w="3171"/>
      </w:tblGrid>
      <w:tr w:rsidR="000E21BE" w:rsidRPr="000E21BE" w:rsidTr="000E21BE">
        <w:trPr>
          <w:jc w:val="center"/>
        </w:trPr>
        <w:tc>
          <w:tcPr>
            <w:tcW w:w="1610" w:type="pct"/>
            <w:tcMar>
              <w:left w:w="0" w:type="dxa"/>
              <w:right w:w="0" w:type="dxa"/>
            </w:tcMar>
          </w:tcPr>
          <w:p w:rsidR="000E21BE" w:rsidRPr="00DE49E1" w:rsidRDefault="000E21BE" w:rsidP="000E21BE">
            <w:pPr>
              <w:rPr>
                <w:b/>
                <w:sz w:val="28"/>
                <w:szCs w:val="28"/>
              </w:rPr>
            </w:pPr>
          </w:p>
        </w:tc>
        <w:tc>
          <w:tcPr>
            <w:tcW w:w="1695" w:type="pct"/>
            <w:tcMar>
              <w:left w:w="0" w:type="dxa"/>
              <w:right w:w="0" w:type="dxa"/>
            </w:tcMar>
          </w:tcPr>
          <w:p w:rsidR="000E21BE" w:rsidRPr="00DE49E1" w:rsidRDefault="000E21BE" w:rsidP="000E21BE">
            <w:pPr>
              <w:rPr>
                <w:b/>
                <w:sz w:val="28"/>
                <w:szCs w:val="28"/>
              </w:rPr>
            </w:pPr>
          </w:p>
        </w:tc>
        <w:tc>
          <w:tcPr>
            <w:tcW w:w="1695" w:type="pct"/>
            <w:tcMar>
              <w:left w:w="0" w:type="dxa"/>
              <w:right w:w="0" w:type="dxa"/>
            </w:tcMar>
          </w:tcPr>
          <w:p w:rsidR="000E21BE" w:rsidRPr="00DE49E1" w:rsidRDefault="000E21BE" w:rsidP="000E21BE">
            <w:pPr>
              <w:rPr>
                <w:b/>
                <w:sz w:val="28"/>
                <w:szCs w:val="28"/>
              </w:rPr>
            </w:pPr>
          </w:p>
        </w:tc>
      </w:tr>
      <w:tr w:rsidR="000E21BE" w:rsidRPr="000E21BE" w:rsidTr="000E21BE">
        <w:trPr>
          <w:jc w:val="center"/>
        </w:trPr>
        <w:tc>
          <w:tcPr>
            <w:tcW w:w="1610" w:type="pct"/>
            <w:tcMar>
              <w:left w:w="0" w:type="dxa"/>
              <w:right w:w="0" w:type="dxa"/>
            </w:tcMar>
          </w:tcPr>
          <w:p w:rsidR="000E21BE" w:rsidRPr="000E21BE" w:rsidRDefault="000E21BE" w:rsidP="000E21BE">
            <w:pPr>
              <w:rPr>
                <w:b/>
                <w:sz w:val="24"/>
                <w:szCs w:val="24"/>
              </w:rPr>
            </w:pPr>
            <w:r w:rsidRPr="000E21BE">
              <w:rPr>
                <w:b/>
                <w:sz w:val="24"/>
                <w:szCs w:val="24"/>
              </w:rPr>
              <w:t>Иванов И.И.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695" w:type="pct"/>
            <w:tcMar>
              <w:left w:w="0" w:type="dxa"/>
              <w:right w:w="0" w:type="dxa"/>
            </w:tcMar>
          </w:tcPr>
          <w:p w:rsidR="000E21BE" w:rsidRPr="000E21BE" w:rsidRDefault="000E21BE" w:rsidP="000E21BE">
            <w:pPr>
              <w:rPr>
                <w:b/>
                <w:sz w:val="24"/>
                <w:szCs w:val="24"/>
              </w:rPr>
            </w:pPr>
            <w:r w:rsidRPr="000E21BE">
              <w:rPr>
                <w:b/>
                <w:sz w:val="24"/>
                <w:szCs w:val="24"/>
              </w:rPr>
              <w:t>Иванов И.И.</w:t>
            </w:r>
          </w:p>
        </w:tc>
        <w:tc>
          <w:tcPr>
            <w:tcW w:w="1695" w:type="pct"/>
            <w:tcMar>
              <w:left w:w="0" w:type="dxa"/>
              <w:right w:w="0" w:type="dxa"/>
            </w:tcMar>
          </w:tcPr>
          <w:p w:rsidR="000E21BE" w:rsidRPr="000E21BE" w:rsidRDefault="000E21BE" w:rsidP="000E21BE">
            <w:pPr>
              <w:rPr>
                <w:b/>
                <w:sz w:val="24"/>
                <w:szCs w:val="24"/>
              </w:rPr>
            </w:pPr>
            <w:r w:rsidRPr="000E21BE">
              <w:rPr>
                <w:b/>
                <w:sz w:val="24"/>
                <w:szCs w:val="24"/>
              </w:rPr>
              <w:t>Иванов И.И.</w:t>
            </w:r>
          </w:p>
        </w:tc>
      </w:tr>
      <w:tr w:rsidR="000E21BE" w:rsidRPr="000E21BE" w:rsidTr="000E21BE">
        <w:trPr>
          <w:jc w:val="center"/>
        </w:trPr>
        <w:tc>
          <w:tcPr>
            <w:tcW w:w="1610" w:type="pct"/>
            <w:tcMar>
              <w:left w:w="0" w:type="dxa"/>
              <w:right w:w="0" w:type="dxa"/>
            </w:tcMar>
          </w:tcPr>
          <w:p w:rsidR="000E21BE" w:rsidRPr="000E21BE" w:rsidRDefault="000E21BE" w:rsidP="000E21BE">
            <w:pPr>
              <w:rPr>
                <w:sz w:val="24"/>
                <w:szCs w:val="24"/>
              </w:rPr>
            </w:pPr>
            <w:proofErr w:type="spellStart"/>
            <w:r w:rsidRPr="000E21BE">
              <w:rPr>
                <w:sz w:val="24"/>
                <w:szCs w:val="24"/>
              </w:rPr>
              <w:t>Ивановские</w:t>
            </w:r>
            <w:proofErr w:type="spellEnd"/>
            <w:r w:rsidRPr="000E21BE">
              <w:rPr>
                <w:sz w:val="24"/>
                <w:szCs w:val="24"/>
              </w:rPr>
              <w:t xml:space="preserve"> </w:t>
            </w:r>
            <w:proofErr w:type="spellStart"/>
            <w:r w:rsidRPr="000E21BE">
              <w:rPr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1695" w:type="pct"/>
            <w:tcMar>
              <w:left w:w="0" w:type="dxa"/>
              <w:right w:w="0" w:type="dxa"/>
            </w:tcMar>
          </w:tcPr>
          <w:p w:rsidR="000E21BE" w:rsidRPr="000E21BE" w:rsidRDefault="000E21BE" w:rsidP="000E21BE">
            <w:pPr>
              <w:rPr>
                <w:sz w:val="24"/>
                <w:szCs w:val="24"/>
              </w:rPr>
            </w:pPr>
            <w:proofErr w:type="spellStart"/>
            <w:r w:rsidRPr="000E21BE">
              <w:rPr>
                <w:sz w:val="24"/>
                <w:szCs w:val="24"/>
              </w:rPr>
              <w:t>Ивановские</w:t>
            </w:r>
            <w:proofErr w:type="spellEnd"/>
            <w:r w:rsidRPr="000E21BE">
              <w:rPr>
                <w:sz w:val="24"/>
                <w:szCs w:val="24"/>
              </w:rPr>
              <w:t xml:space="preserve"> </w:t>
            </w:r>
            <w:proofErr w:type="spellStart"/>
            <w:r w:rsidRPr="000E21BE">
              <w:rPr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1695" w:type="pct"/>
            <w:tcMar>
              <w:left w:w="0" w:type="dxa"/>
              <w:right w:w="0" w:type="dxa"/>
            </w:tcMar>
          </w:tcPr>
          <w:p w:rsidR="000E21BE" w:rsidRPr="000E21BE" w:rsidRDefault="000E21BE" w:rsidP="000E21BE">
            <w:pPr>
              <w:rPr>
                <w:sz w:val="24"/>
                <w:szCs w:val="24"/>
              </w:rPr>
            </w:pPr>
            <w:proofErr w:type="spellStart"/>
            <w:r w:rsidRPr="000E21BE">
              <w:rPr>
                <w:sz w:val="24"/>
                <w:szCs w:val="24"/>
              </w:rPr>
              <w:t>Ивановские</w:t>
            </w:r>
            <w:proofErr w:type="spellEnd"/>
            <w:r w:rsidRPr="000E21BE">
              <w:rPr>
                <w:sz w:val="24"/>
                <w:szCs w:val="24"/>
              </w:rPr>
              <w:t xml:space="preserve"> </w:t>
            </w:r>
            <w:proofErr w:type="spellStart"/>
            <w:r w:rsidRPr="000E21BE">
              <w:rPr>
                <w:sz w:val="24"/>
                <w:szCs w:val="24"/>
              </w:rPr>
              <w:t>модели</w:t>
            </w:r>
            <w:proofErr w:type="spellEnd"/>
          </w:p>
        </w:tc>
      </w:tr>
      <w:tr w:rsidR="000E21BE" w:rsidRPr="000E21BE" w:rsidTr="000E21BE">
        <w:trPr>
          <w:jc w:val="center"/>
        </w:trPr>
        <w:tc>
          <w:tcPr>
            <w:tcW w:w="1610" w:type="pct"/>
            <w:tcMar>
              <w:left w:w="0" w:type="dxa"/>
              <w:right w:w="0" w:type="dxa"/>
            </w:tcMar>
          </w:tcPr>
          <w:p w:rsidR="000E21BE" w:rsidRPr="00C21F4F" w:rsidRDefault="000E21BE" w:rsidP="000E21BE">
            <w:pPr>
              <w:rPr>
                <w:sz w:val="24"/>
                <w:szCs w:val="24"/>
                <w:lang w:val="ru-RU"/>
              </w:rPr>
            </w:pPr>
            <w:r w:rsidRPr="00C21F4F">
              <w:rPr>
                <w:sz w:val="24"/>
                <w:szCs w:val="24"/>
                <w:lang w:val="ru-RU"/>
              </w:rPr>
              <w:t>Россия</w:t>
            </w:r>
          </w:p>
          <w:p w:rsidR="000E21BE" w:rsidRPr="00C21F4F" w:rsidRDefault="000E21BE" w:rsidP="000E21BE">
            <w:pPr>
              <w:rPr>
                <w:sz w:val="24"/>
                <w:szCs w:val="24"/>
                <w:lang w:val="ru-RU"/>
              </w:rPr>
            </w:pPr>
            <w:r w:rsidRPr="000E21BE">
              <w:rPr>
                <w:sz w:val="24"/>
                <w:szCs w:val="24"/>
                <w:lang w:val="en-US"/>
              </w:rPr>
              <w:t>Ivanov</w:t>
            </w:r>
            <w:r w:rsidRPr="00C21F4F">
              <w:rPr>
                <w:sz w:val="24"/>
                <w:szCs w:val="24"/>
                <w:lang w:val="ru-RU"/>
              </w:rPr>
              <w:t>-</w:t>
            </w:r>
            <w:r w:rsidRPr="000E21BE">
              <w:rPr>
                <w:sz w:val="24"/>
                <w:szCs w:val="24"/>
                <w:lang w:val="en-US"/>
              </w:rPr>
              <w:t>ii</w:t>
            </w:r>
            <w:r w:rsidRPr="00C21F4F">
              <w:rPr>
                <w:sz w:val="24"/>
                <w:szCs w:val="24"/>
                <w:lang w:val="ru-RU"/>
              </w:rPr>
              <w:t>@</w:t>
            </w:r>
            <w:r w:rsidRPr="000E21BE">
              <w:rPr>
                <w:sz w:val="24"/>
                <w:szCs w:val="24"/>
                <w:lang w:val="en-US"/>
              </w:rPr>
              <w:t>ivamodel</w:t>
            </w:r>
            <w:r w:rsidRPr="00C21F4F">
              <w:rPr>
                <w:sz w:val="24"/>
                <w:szCs w:val="24"/>
                <w:lang w:val="ru-RU"/>
              </w:rPr>
              <w:t>.</w:t>
            </w:r>
            <w:r w:rsidRPr="000E21BE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695" w:type="pct"/>
            <w:tcMar>
              <w:left w:w="0" w:type="dxa"/>
              <w:right w:w="0" w:type="dxa"/>
            </w:tcMar>
          </w:tcPr>
          <w:p w:rsidR="000E21BE" w:rsidRPr="000E21BE" w:rsidRDefault="000E21BE" w:rsidP="000E21BE">
            <w:pPr>
              <w:rPr>
                <w:sz w:val="24"/>
                <w:szCs w:val="24"/>
                <w:lang w:val="ru-RU"/>
              </w:rPr>
            </w:pPr>
            <w:r w:rsidRPr="000E21BE">
              <w:rPr>
                <w:sz w:val="24"/>
                <w:szCs w:val="24"/>
                <w:lang w:val="ru-RU"/>
              </w:rPr>
              <w:t xml:space="preserve">Россия </w:t>
            </w:r>
          </w:p>
          <w:p w:rsidR="000E21BE" w:rsidRPr="000E21BE" w:rsidRDefault="000E21BE" w:rsidP="000E21BE">
            <w:pPr>
              <w:rPr>
                <w:sz w:val="24"/>
                <w:szCs w:val="24"/>
                <w:lang w:val="ru-RU"/>
              </w:rPr>
            </w:pPr>
            <w:r w:rsidRPr="000E21BE">
              <w:rPr>
                <w:sz w:val="24"/>
                <w:szCs w:val="24"/>
                <w:lang w:val="en-US"/>
              </w:rPr>
              <w:t>Ivanov</w:t>
            </w:r>
            <w:r w:rsidRPr="000E21BE">
              <w:rPr>
                <w:sz w:val="24"/>
                <w:szCs w:val="24"/>
                <w:lang w:val="ru-RU"/>
              </w:rPr>
              <w:t>-</w:t>
            </w:r>
            <w:r w:rsidRPr="000E21BE">
              <w:rPr>
                <w:sz w:val="24"/>
                <w:szCs w:val="24"/>
                <w:lang w:val="en-US"/>
              </w:rPr>
              <w:t>ii</w:t>
            </w:r>
            <w:r w:rsidRPr="000E21BE">
              <w:rPr>
                <w:sz w:val="24"/>
                <w:szCs w:val="24"/>
                <w:lang w:val="ru-RU"/>
              </w:rPr>
              <w:t>@</w:t>
            </w:r>
            <w:proofErr w:type="spellStart"/>
            <w:r w:rsidRPr="000E21BE">
              <w:rPr>
                <w:sz w:val="24"/>
                <w:szCs w:val="24"/>
                <w:lang w:val="en-US"/>
              </w:rPr>
              <w:t>ivamodel</w:t>
            </w:r>
            <w:proofErr w:type="spellEnd"/>
            <w:r w:rsidRPr="000E21BE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0E21BE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695" w:type="pct"/>
            <w:tcMar>
              <w:left w:w="0" w:type="dxa"/>
              <w:right w:w="0" w:type="dxa"/>
            </w:tcMar>
          </w:tcPr>
          <w:p w:rsidR="000E21BE" w:rsidRPr="00C21F4F" w:rsidRDefault="000E21BE" w:rsidP="000E21BE">
            <w:pPr>
              <w:rPr>
                <w:sz w:val="24"/>
                <w:szCs w:val="24"/>
                <w:lang w:val="ru-RU"/>
              </w:rPr>
            </w:pPr>
            <w:r w:rsidRPr="00C21F4F">
              <w:rPr>
                <w:sz w:val="24"/>
                <w:szCs w:val="24"/>
                <w:lang w:val="ru-RU"/>
              </w:rPr>
              <w:t>Россия</w:t>
            </w:r>
          </w:p>
          <w:p w:rsidR="000E21BE" w:rsidRPr="00C21F4F" w:rsidRDefault="000E21BE" w:rsidP="000E21BE">
            <w:pPr>
              <w:rPr>
                <w:sz w:val="24"/>
                <w:szCs w:val="24"/>
                <w:lang w:val="ru-RU"/>
              </w:rPr>
            </w:pPr>
            <w:r w:rsidRPr="000E21BE">
              <w:rPr>
                <w:sz w:val="24"/>
                <w:szCs w:val="24"/>
                <w:lang w:val="en-US"/>
              </w:rPr>
              <w:t>Ivanov</w:t>
            </w:r>
            <w:r w:rsidRPr="00C21F4F">
              <w:rPr>
                <w:sz w:val="24"/>
                <w:szCs w:val="24"/>
                <w:lang w:val="ru-RU"/>
              </w:rPr>
              <w:t>-</w:t>
            </w:r>
            <w:r w:rsidRPr="000E21BE">
              <w:rPr>
                <w:sz w:val="24"/>
                <w:szCs w:val="24"/>
                <w:lang w:val="en-US"/>
              </w:rPr>
              <w:t>ii</w:t>
            </w:r>
            <w:r w:rsidRPr="00C21F4F">
              <w:rPr>
                <w:sz w:val="24"/>
                <w:szCs w:val="24"/>
                <w:lang w:val="ru-RU"/>
              </w:rPr>
              <w:t>@</w:t>
            </w:r>
            <w:r w:rsidRPr="000E21BE">
              <w:rPr>
                <w:sz w:val="24"/>
                <w:szCs w:val="24"/>
                <w:lang w:val="en-US"/>
              </w:rPr>
              <w:t>ivamodel</w:t>
            </w:r>
            <w:r w:rsidRPr="00C21F4F">
              <w:rPr>
                <w:sz w:val="24"/>
                <w:szCs w:val="24"/>
                <w:lang w:val="ru-RU"/>
              </w:rPr>
              <w:t>.</w:t>
            </w:r>
            <w:r w:rsidRPr="000E21BE"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0E21BE" w:rsidRDefault="000E21BE" w:rsidP="000E2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21BE" w:rsidRDefault="000E21BE" w:rsidP="000E2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21BE" w:rsidRPr="00281B1D" w:rsidRDefault="00281B1D" w:rsidP="00281B1D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B1D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281B1D" w:rsidRPr="00281B1D" w:rsidRDefault="00281B1D" w:rsidP="00281B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B1D">
        <w:rPr>
          <w:rFonts w:ascii="Times New Roman" w:hAnsi="Times New Roman" w:cs="Times New Roman"/>
          <w:sz w:val="28"/>
          <w:szCs w:val="28"/>
        </w:rPr>
        <w:t>В данном разделе аннотации необходимо кратко изложить актуальность решаемой задачи (исследования).</w:t>
      </w:r>
    </w:p>
    <w:p w:rsidR="00281B1D" w:rsidRDefault="00281B1D" w:rsidP="00281B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B1D" w:rsidRDefault="00281B1D" w:rsidP="00281B1D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описание проекта (исследования):</w:t>
      </w:r>
    </w:p>
    <w:p w:rsidR="00281B1D" w:rsidRPr="000E21BE" w:rsidRDefault="00281B1D" w:rsidP="00281B1D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B1D">
        <w:rPr>
          <w:rFonts w:ascii="Times New Roman" w:hAnsi="Times New Roman" w:cs="Times New Roman"/>
          <w:sz w:val="28"/>
          <w:szCs w:val="28"/>
        </w:rPr>
        <w:t xml:space="preserve">В данном разделе аннотации необходимо </w:t>
      </w:r>
      <w:r>
        <w:rPr>
          <w:rFonts w:ascii="Times New Roman" w:hAnsi="Times New Roman" w:cs="Times New Roman"/>
          <w:sz w:val="28"/>
          <w:szCs w:val="28"/>
        </w:rPr>
        <w:t>привести краткое описание проекта (исследования).</w:t>
      </w:r>
      <w:r w:rsidR="00104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B1D" w:rsidRDefault="00281B1D" w:rsidP="00281B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1B1D" w:rsidRPr="00281B1D" w:rsidRDefault="00281B1D" w:rsidP="00281B1D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B1D">
        <w:rPr>
          <w:rFonts w:ascii="Times New Roman" w:hAnsi="Times New Roman" w:cs="Times New Roman"/>
          <w:b/>
          <w:sz w:val="28"/>
          <w:szCs w:val="28"/>
        </w:rPr>
        <w:t>Заключение и выводы:</w:t>
      </w:r>
    </w:p>
    <w:p w:rsidR="00104B75" w:rsidRPr="00104B75" w:rsidRDefault="00104B75" w:rsidP="00104B75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B1D">
        <w:rPr>
          <w:rFonts w:ascii="Times New Roman" w:hAnsi="Times New Roman" w:cs="Times New Roman"/>
          <w:sz w:val="28"/>
          <w:szCs w:val="28"/>
        </w:rPr>
        <w:t xml:space="preserve">В данном разделе аннотации необходимо </w:t>
      </w:r>
      <w:r>
        <w:rPr>
          <w:rFonts w:ascii="Times New Roman" w:hAnsi="Times New Roman" w:cs="Times New Roman"/>
          <w:sz w:val="28"/>
          <w:szCs w:val="28"/>
        </w:rPr>
        <w:t xml:space="preserve">привести заключение, включая основные выводы по проделанной работе (исследованию), по возможности, указать информацию о практическом применении результатов проекта (исследования). </w:t>
      </w:r>
    </w:p>
    <w:p w:rsidR="00281B1D" w:rsidRDefault="00281B1D" w:rsidP="00281B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1B1D" w:rsidRPr="00281B1D" w:rsidRDefault="00281B1D" w:rsidP="00281B1D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B1D">
        <w:rPr>
          <w:rFonts w:ascii="Times New Roman" w:hAnsi="Times New Roman" w:cs="Times New Roman"/>
          <w:b/>
          <w:sz w:val="28"/>
          <w:szCs w:val="28"/>
        </w:rPr>
        <w:t>Направление дальнейшей работы (исследования):</w:t>
      </w:r>
    </w:p>
    <w:p w:rsidR="00281B1D" w:rsidRDefault="00104B75" w:rsidP="00281B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B1D">
        <w:rPr>
          <w:rFonts w:ascii="Times New Roman" w:hAnsi="Times New Roman" w:cs="Times New Roman"/>
          <w:sz w:val="28"/>
          <w:szCs w:val="28"/>
        </w:rPr>
        <w:t xml:space="preserve">В данном разделе аннотации необходимо </w:t>
      </w:r>
      <w:r>
        <w:rPr>
          <w:rFonts w:ascii="Times New Roman" w:hAnsi="Times New Roman" w:cs="Times New Roman"/>
          <w:sz w:val="28"/>
          <w:szCs w:val="28"/>
        </w:rPr>
        <w:t>привести рекомендации и планы по направлениям дальнейшей работы (исследования).</w:t>
      </w:r>
    </w:p>
    <w:p w:rsidR="000E21BE" w:rsidRDefault="000E21BE" w:rsidP="00281B1D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E21BE" w:rsidRDefault="000E21BE" w:rsidP="00281B1D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E21BE" w:rsidRDefault="000E21BE" w:rsidP="000E2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21BE" w:rsidRDefault="000E21BE" w:rsidP="000E2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21BE" w:rsidRDefault="000E21BE" w:rsidP="000E2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21BE" w:rsidRDefault="000E21BE" w:rsidP="000E2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4B75" w:rsidRDefault="00104B75" w:rsidP="000E2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4B75" w:rsidRDefault="00104B75" w:rsidP="000E2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21BE" w:rsidRDefault="000E21BE" w:rsidP="000E2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21BE" w:rsidRDefault="000E21BE" w:rsidP="000E2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21BE" w:rsidRDefault="000E21BE" w:rsidP="000E2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21BE" w:rsidRDefault="000E21BE" w:rsidP="000E2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21BE" w:rsidRPr="000E21BE" w:rsidRDefault="000E21BE" w:rsidP="000E2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E21BE">
        <w:rPr>
          <w:rFonts w:ascii="Times New Roman" w:hAnsi="Times New Roman" w:cs="Times New Roman"/>
          <w:sz w:val="24"/>
          <w:szCs w:val="28"/>
        </w:rPr>
        <w:t>* символом «*» обозначен автор, представляющий доклад на конференции</w:t>
      </w:r>
    </w:p>
    <w:sectPr w:rsidR="000E21BE" w:rsidRPr="000E21BE" w:rsidSect="000E21BE">
      <w:headerReference w:type="default" r:id="rId7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9D5" w:rsidRDefault="001369D5" w:rsidP="000E21BE">
      <w:pPr>
        <w:spacing w:after="0" w:line="240" w:lineRule="auto"/>
      </w:pPr>
      <w:r>
        <w:separator/>
      </w:r>
    </w:p>
  </w:endnote>
  <w:endnote w:type="continuationSeparator" w:id="0">
    <w:p w:rsidR="001369D5" w:rsidRDefault="001369D5" w:rsidP="000E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9D5" w:rsidRDefault="001369D5" w:rsidP="000E21BE">
      <w:pPr>
        <w:spacing w:after="0" w:line="240" w:lineRule="auto"/>
      </w:pPr>
      <w:r>
        <w:separator/>
      </w:r>
    </w:p>
  </w:footnote>
  <w:footnote w:type="continuationSeparator" w:id="0">
    <w:p w:rsidR="001369D5" w:rsidRDefault="001369D5" w:rsidP="000E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1BE" w:rsidRDefault="000E21BE" w:rsidP="000E21BE">
    <w:pPr>
      <w:pStyle w:val="a3"/>
      <w:tabs>
        <w:tab w:val="clear" w:pos="9355"/>
      </w:tabs>
      <w:ind w:left="-1701" w:right="-850"/>
    </w:pPr>
    <w:r>
      <w:rPr>
        <w:noProof/>
        <w:lang w:eastAsia="ru-RU"/>
      </w:rPr>
      <w:drawing>
        <wp:inline distT="0" distB="0" distL="0" distR="0">
          <wp:extent cx="7666369" cy="1537948"/>
          <wp:effectExtent l="0" t="0" r="0" b="571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6369" cy="1537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01458"/>
    <w:multiLevelType w:val="hybridMultilevel"/>
    <w:tmpl w:val="50F08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61D14"/>
    <w:multiLevelType w:val="hybridMultilevel"/>
    <w:tmpl w:val="16E84568"/>
    <w:lvl w:ilvl="0" w:tplc="0090FA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BE"/>
    <w:rsid w:val="000E21BE"/>
    <w:rsid w:val="00104B75"/>
    <w:rsid w:val="001369D5"/>
    <w:rsid w:val="002173C3"/>
    <w:rsid w:val="00281B1D"/>
    <w:rsid w:val="002B7BDA"/>
    <w:rsid w:val="00443D1C"/>
    <w:rsid w:val="00611F1B"/>
    <w:rsid w:val="00C21F4F"/>
    <w:rsid w:val="00EF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53BD00-E9AB-4371-9274-24928CBF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21BE"/>
  </w:style>
  <w:style w:type="paragraph" w:styleId="a5">
    <w:name w:val="footer"/>
    <w:basedOn w:val="a"/>
    <w:link w:val="a6"/>
    <w:uiPriority w:val="99"/>
    <w:unhideWhenUsed/>
    <w:rsid w:val="000E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21BE"/>
  </w:style>
  <w:style w:type="table" w:styleId="a7">
    <w:name w:val="Table Grid"/>
    <w:basedOn w:val="a1"/>
    <w:uiPriority w:val="59"/>
    <w:rsid w:val="000E2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21BE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281B1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81B1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81B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Николай Александрович</dc:creator>
  <cp:keywords/>
  <dc:description/>
  <cp:lastModifiedBy>Windows User</cp:lastModifiedBy>
  <cp:revision>3</cp:revision>
  <dcterms:created xsi:type="dcterms:W3CDTF">2024-08-29T11:24:00Z</dcterms:created>
  <dcterms:modified xsi:type="dcterms:W3CDTF">2024-08-29T11:24:00Z</dcterms:modified>
</cp:coreProperties>
</file>